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Civitella d'Agliano</w:t>
      </w:r>
    </w:p>
    <w:p>
      <w:pPr>
        <w:spacing w:after="200" w:before="0"/>
      </w:pPr>
      <w:r>
        <w:rPr>
          <w:rFonts w:ascii="Calibri" w:hAnsi="Calibri" w:eastAsia="Calibri" w:cs="Calibri"/>
          <w:b w:val="0"/>
          <w:i w:val="0"/>
          <w:color w:val="656665"/>
          <w:sz w:val="21"/>
        </w:rPr>
        <w:t>Viterbo  ·  Lazio  ·  1.453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C780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056022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010700904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Civitella d'Agliano,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1.453</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Viterbo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C780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111,10 %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1.585,0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1.728,0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1.585,0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2.135,0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1.522,0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105,9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125,5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+99,8%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509,0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700.939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604.189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50.193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688.773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621.472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89.545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697.851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646.050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92.944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473.686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452.601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57.141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95,5%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508.084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447.741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15.000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617.644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591.004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36.927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95,7%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241.794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169.430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140.118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221.932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96.664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42.651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43,6%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188.986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140.108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97.027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74,1%</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89116"/>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8911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723.108 €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35.097 €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648.702 €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33.705 €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654.382 €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31.011 €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711.017 €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28.211 €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738.995 €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25.373 €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1.585,0 €/ab, contro mediana fascia 2.028,0.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20,0 %, contro mediana fascia 12,4.</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37,2 %, contro mediana fascia 26,2.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19,7 %, contro mediana fascia 11,7.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6,2 dip/1000ab, contro mediana fascia 4,9.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7,8 %, contro mediana fascia 60,5.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2,8 %, contro mediana fascia 47,9.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10,0 %, contro mediana fascia 13,1.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Civitella d'Agliano,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Civitella d'Agliano,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Civitella d'Agliano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2026-09-26T16:49:46Z</dcterms:created>
  <dcterms:modified xsi:type="dcterms:W3CDTF">2026-09-26T16:49:46Z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