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Bosio</w:t>
      </w:r>
    </w:p>
    <w:p>
      <w:pPr>
        <w:spacing w:after="200" w:before="0"/>
      </w:pPr>
      <w:r>
        <w:rPr>
          <w:rFonts w:ascii="Calibri" w:hAnsi="Calibri" w:eastAsia="Calibri" w:cs="Calibri"/>
          <w:b w:val="0"/>
          <w:i w:val="0"/>
          <w:color w:val="656665"/>
          <w:sz w:val="21"/>
        </w:rPr>
        <w:t>Alessandria  ·  Piemonte  ·  1.031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B080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000071923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Bosio,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1.031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B080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1.800,0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1.527,0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83,8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56,6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4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1.800,0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1.484,0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1.800,0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84,5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601.710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408.109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38.206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476.223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471.188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20.645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553.540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442.720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25.204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22.336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84.572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45.695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22.926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69.782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33.926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36.331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48,6%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112.123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103.559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5.989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84.240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73.740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4.608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97.489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78.346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80,4%</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6109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6109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473.293 €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39.860 €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654.269 €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37.845 €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446.316 €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41.244 €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491.833 €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33.660 €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467.924 €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33.947 €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25,2 %, contro mediana fascia 39,2.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Bosio,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Bosio,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Bosio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2026-09-26T18:31:32Z</dcterms:created>
  <dcterms:modified xsi:type="dcterms:W3CDTF">2026-09-26T18:31:32Z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