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Serra de' Conti</w:t>
      </w:r>
    </w:p>
    <w:p>
      <w:pPr>
        <w:spacing w:after="200" w:before="0"/>
      </w:pPr>
      <w:r>
        <w:rPr>
          <w:rFonts w:ascii="Calibri" w:hAnsi="Calibri" w:eastAsia="Calibri" w:cs="Calibri"/>
          <w:b w:val="0"/>
          <w:i w:val="0"/>
          <w:color w:val="656665"/>
          <w:sz w:val="21"/>
        </w:rPr>
        <w:t>Ancona  ·  Marche  ·  3.566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I643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042046</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000066946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Serra de' Conti,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3.566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12</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Ancona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Marche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I643</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80,90 %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2,69 %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1.524,0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39,9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38,4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89,1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70,6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368,0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8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1.278,0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1.524,0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1.510,0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1.347,0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39,9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-15,8%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89,1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90,0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85,6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454,0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2.347.071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1.847.600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196.882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78,7%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2.104.800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1.889.795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269.983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89,8%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2.436.943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1.972.432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197.812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1.121.147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542.203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61.696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48,4%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200.754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190.316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200.210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94,8%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221.225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161.752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531.792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73,1%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1.156.783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828.384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561.915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1.281.004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840.516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312.586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65,6%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1.295.909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707.401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401.678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54,6%</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2.037.745 €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155.285 €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2.001.892 €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151.861 €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2.044.482 €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176.732 €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2.159.778 €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170.131 €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2.170.243 €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146.328 €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40,9 %, contro mediana fascia 30,2.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Serra de' Conti,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Serra de' Conti,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Serra de' Conti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2026-09-26T14:17:09Z</dcterms:created>
  <dcterms:modified xsi:type="dcterms:W3CDTF">2026-09-26T14:17:09Z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